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  <w:lang w:val="en-US" w:eastAsia="zh-CN"/>
        </w:rPr>
        <w:t>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报价（元/人次）</w:t>
            </w:r>
          </w:p>
        </w:tc>
        <w:tc>
          <w:tcPr>
            <w:tcW w:w="2841" w:type="dxa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highlight w:val="none"/>
                <w:vertAlign w:val="baseline"/>
                <w:lang w:val="en-US" w:eastAsia="zh-CN"/>
              </w:rPr>
              <w:t>富顺县人民医院医疗智慧影像云项目</w:t>
            </w:r>
          </w:p>
        </w:tc>
        <w:tc>
          <w:tcPr>
            <w:tcW w:w="2841" w:type="dxa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highlight w:val="none"/>
                <w:vertAlign w:val="baseline"/>
                <w:lang w:val="en-US" w:eastAsia="zh-CN"/>
              </w:rPr>
              <w:t>应结合本项目实际需求合理报价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highlight w:val="none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5682" w:type="dxa"/>
            <w:gridSpan w:val="2"/>
          </w:tcPr>
          <w:p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MTNkMTA4OTg2ZGY2M2EzNmU5NTY5YjQ2ZmYxNTYifQ=="/>
    <w:docVar w:name="KSO_WPS_MARK_KEY" w:val="7f2a3896-4ceb-4178-bdad-917e9a0d5220"/>
  </w:docVars>
  <w:rsids>
    <w:rsidRoot w:val="2B7E78DB"/>
    <w:rsid w:val="0BF05890"/>
    <w:rsid w:val="0C7B653C"/>
    <w:rsid w:val="2B7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69</Characters>
  <Lines>0</Lines>
  <Paragraphs>0</Paragraphs>
  <TotalTime>0</TotalTime>
  <ScaleCrop>false</ScaleCrop>
  <LinksUpToDate>false</LinksUpToDate>
  <CharactersWithSpaces>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2025-04-15T03:21:00Z</dcterms:created>
  <dc:creator>°</dc:creator>
  <cp:lastModifiedBy>°</cp:lastModifiedBy>
  <dcterms:modified xsi:type="dcterms:W3CDTF">2025-04-15T03:24:51Z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517808201C2C420EBD9D2D6D00BE4E3F_11</vt:lpwstr>
  </property>
</Properties>
</file>