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62"/>
      <w:bookmarkStart w:id="1" w:name="_Toc14830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5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"mailto:QUL_ct@163.com"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24"/>
          <w:lang w:eastAsia="zh-CN"/>
        </w:rPr>
        <w:t>3386114687@qq.com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</w:t>
      </w:r>
      <w:r>
        <w:rPr>
          <w:rFonts w:hint="eastAsia" w:ascii="仿宋" w:hAnsi="仿宋" w:eastAsia="仿宋" w:cs="仿宋"/>
          <w:sz w:val="24"/>
          <w:lang w:eastAsia="zh-CN"/>
        </w:rPr>
        <w:t>0813-7683003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7F8A6367"/>
    <w:rsid w:val="7F8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autoRedefine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2024-05-09T00:37:00Z</dcterms:created>
  <dc:creator>彩虹排骨</dc:creator>
  <cp:lastModifiedBy>彩虹排骨</cp:lastModifiedBy>
  <dcterms:modified xsi:type="dcterms:W3CDTF">2024-05-09T00:37:24Z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8B325FE48EED4EF48768E7161F7A2B88_11</vt:lpwstr>
  </property>
</Properties>
</file>